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55" w:tblpY="3063"/>
        <w:tblOverlap w:val="never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20"/>
        <w:gridCol w:w="722"/>
        <w:gridCol w:w="128"/>
        <w:gridCol w:w="458"/>
        <w:gridCol w:w="251"/>
        <w:gridCol w:w="709"/>
        <w:gridCol w:w="934"/>
        <w:gridCol w:w="1192"/>
        <w:gridCol w:w="1073"/>
        <w:gridCol w:w="486"/>
        <w:gridCol w:w="219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参展展会名称</w:t>
            </w:r>
          </w:p>
        </w:tc>
        <w:tc>
          <w:tcPr>
            <w:tcW w:w="73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第二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届中国国际消费品博览会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（必须和公章一致）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（地址和营业执照一致）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4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6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电邮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参展人员姓名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7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企业及参展商品简介（中英文）：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5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备注：</w:t>
            </w:r>
          </w:p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请参展企业提交申请表时提交以下资料：</w:t>
            </w:r>
          </w:p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（1）参展企业营业执照副本（扫描件或复印件）</w:t>
            </w:r>
          </w:p>
          <w:p>
            <w:pPr>
              <w:ind w:right="-15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（2）参展企业对外贸易经营者备案登记表（扫描件或复印件）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参展申请表</w:t>
      </w:r>
    </w:p>
    <w:p>
      <w:pPr>
        <w:tabs>
          <w:tab w:val="left" w:pos="540"/>
        </w:tabs>
        <w:spacing w:line="300" w:lineRule="exact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注：本表格</w:t>
      </w:r>
      <w:r>
        <w:rPr>
          <w:rFonts w:hint="eastAsia" w:ascii="宋体" w:hAnsi="宋体" w:eastAsia="宋体"/>
          <w:color w:val="auto"/>
          <w:sz w:val="24"/>
          <w:szCs w:val="24"/>
        </w:rPr>
        <w:t>须由参展单位法人或负责人签字并</w:t>
      </w:r>
      <w:r>
        <w:rPr>
          <w:rFonts w:ascii="宋体" w:hAnsi="宋体" w:eastAsia="宋体"/>
          <w:color w:val="auto"/>
          <w:sz w:val="24"/>
          <w:szCs w:val="24"/>
        </w:rPr>
        <w:t>加盖单位公章，</w:t>
      </w:r>
      <w:r>
        <w:rPr>
          <w:rFonts w:hint="eastAsia" w:ascii="宋体" w:hAnsi="宋体" w:eastAsia="宋体"/>
          <w:color w:val="auto"/>
          <w:sz w:val="24"/>
          <w:szCs w:val="24"/>
        </w:rPr>
        <w:t>须有市（州）商务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局</w:t>
      </w:r>
      <w:r>
        <w:rPr>
          <w:rFonts w:hint="eastAsia" w:ascii="宋体" w:hAnsi="宋体" w:eastAsia="宋体"/>
          <w:color w:val="auto"/>
          <w:sz w:val="24"/>
          <w:szCs w:val="24"/>
        </w:rPr>
        <w:t>审核意见，</w:t>
      </w:r>
      <w:r>
        <w:rPr>
          <w:rFonts w:ascii="宋体" w:hAnsi="宋体" w:eastAsia="宋体"/>
          <w:color w:val="auto"/>
          <w:sz w:val="24"/>
          <w:szCs w:val="24"/>
        </w:rPr>
        <w:t>否则将视作无效。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C43F61"/>
    <w:rsid w:val="00113C00"/>
    <w:rsid w:val="00147E6E"/>
    <w:rsid w:val="002679CD"/>
    <w:rsid w:val="005E5A3B"/>
    <w:rsid w:val="006B3DB3"/>
    <w:rsid w:val="00B25D45"/>
    <w:rsid w:val="0115633F"/>
    <w:rsid w:val="0E9604A8"/>
    <w:rsid w:val="16C31572"/>
    <w:rsid w:val="18DB50D5"/>
    <w:rsid w:val="19CD1A28"/>
    <w:rsid w:val="19F708EE"/>
    <w:rsid w:val="1CC43F61"/>
    <w:rsid w:val="1EAE5864"/>
    <w:rsid w:val="299329E2"/>
    <w:rsid w:val="2AA6326A"/>
    <w:rsid w:val="384D68DF"/>
    <w:rsid w:val="3A2F3A82"/>
    <w:rsid w:val="3DC4284C"/>
    <w:rsid w:val="42025F5C"/>
    <w:rsid w:val="43AF1ED6"/>
    <w:rsid w:val="4DBF36AE"/>
    <w:rsid w:val="584A0502"/>
    <w:rsid w:val="590E6623"/>
    <w:rsid w:val="59741CA6"/>
    <w:rsid w:val="62190F65"/>
    <w:rsid w:val="66EB60F3"/>
    <w:rsid w:val="6DCE7253"/>
    <w:rsid w:val="7762556B"/>
    <w:rsid w:val="7843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3</TotalTime>
  <ScaleCrop>false</ScaleCrop>
  <LinksUpToDate>false</LinksUpToDate>
  <CharactersWithSpaces>542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2018-04-12T02:21:00Z</dcterms:created>
  <dc:creator>Administrator</dc:creator>
  <cp:lastModifiedBy>李君</cp:lastModifiedBy>
  <cp:lastPrinted>2022-01-13T02:25:00Z</cp:lastPrinted>
  <dcterms:modified xsi:type="dcterms:W3CDTF">2022-01-13T07:06:18Z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