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br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贵州省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农村电商公共服务平台简介</w:t>
      </w:r>
    </w:p>
    <w:p>
      <w:pPr>
        <w:widowControl w:val="0"/>
        <w:wordWrap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一、基本情况</w:t>
      </w: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贵州省农村电商公共服务平台是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lang w:val="en-US" w:eastAsia="zh-CN"/>
        </w:rPr>
        <w:t>由贵州电商云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开发的以智慧县域为核心，以电商全产业链服务和政府服务与监管为重点的省级综</w:t>
      </w:r>
      <w:bookmarkStart w:id="7" w:name="_GoBack"/>
      <w:bookmarkEnd w:id="7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性商务服务平台，平台采用统一用户的方式，具备功能的扩展性，为各级政府及企业提供数据分析、供应链服务、农产品信息、电商平台、渠道资源、电商扶贫、智慧县域等一键式解决方案，实现服务资源的互联互通和数据的统一管理，为相关决策提供数据支撑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二、主要功能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平台地址为https://os.gcongo.com，主要功能如下：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（一）电商相关数据填报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平台开放贵州省电子商务大数据服务平台、贵州省农商互联大数据平台、贵州省冷链物流系统等商务数据填报系统，用户通过一个账号可以实现多个系统不同人员的管理和数据填报。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（二）平台应用扩展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平台对全省开放，可以根据省、市、县业务需求，定制开发相关的应用，同时，对符合平台要求的服务商开放应用发布接口，服务商开发的应用需经过平台审核后进行发布。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（三）网站群功能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通过相关应用的具体实施内容和获取到的数据，用户可以对相关的门户进行功能规划，并通过网站群实现数据的展示。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三、平台使用说明</w:t>
      </w:r>
    </w:p>
    <w:p>
      <w:pPr>
        <w:widowControl w:val="0"/>
        <w:wordWrap/>
        <w:adjustRightInd/>
        <w:snapToGrid/>
        <w:spacing w:line="240" w:lineRule="auto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bookmarkStart w:id="0" w:name="_Toc3107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（一）平台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登录</w:t>
      </w:r>
      <w:bookmarkEnd w:id="0"/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_Toc14639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1.用户说明</w:t>
      </w:r>
      <w:bookmarkEnd w:id="1"/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登录用户可分为：普通用户和租户管理用户，两种用户的使用权限不同。</w:t>
      </w: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租户管理用户：在界面上能看到默认应用和被授权的应用；默认应用有应用商城和系统设置等；能创建普通用户，并对其进行管理；</w:t>
      </w: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普通用户：在界面上只能查看租户管理用户授权给自己的应用。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2" w:name="_Toc14809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2.操作说明</w:t>
      </w:r>
      <w:bookmarkEnd w:id="2"/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（1）推荐使用Google浏览器和火狐浏览器；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（2）登录前请确保互联网连接正常；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（3）登录地址：https://os.gcongo.com；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（4）输入账号——输入密码——输入验证码——登录，跳转至【首页】；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（5）点击【记住用户名】，下次登录时可不用输入账号、密码，只需输入验证码即可登录。</w:t>
      </w:r>
    </w:p>
    <w:p>
      <w:pPr>
        <w:pStyle w:val="6"/>
        <w:widowControl w:val="0"/>
        <w:wordWrap/>
        <w:adjustRightInd/>
        <w:snapToGrid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（二）</w:t>
      </w:r>
      <w:bookmarkStart w:id="3" w:name="_Toc28590"/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应用商城</w:t>
      </w:r>
      <w:bookmarkEnd w:id="3"/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（仅租户管理员可操作）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租户管理员登陆成功后，在界面上点击【应用商城】应用。租户管理员可以在【应用商城】查看发布的应用列表，可订阅和取消订阅应用。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操作步骤：选择左边的【订阅应用】菜单，然后在右边窗口点击需要订阅的应用，会弹出提示提示框，最后点击【确定】，应用便订阅成功。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注：订阅成功的应用会在【我的应用】页面展示。</w:t>
      </w:r>
    </w:p>
    <w:p>
      <w:pPr>
        <w:widowControl w:val="0"/>
        <w:wordWrap/>
        <w:adjustRightInd/>
        <w:snapToGrid/>
        <w:spacing w:line="240" w:lineRule="auto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bookmarkStart w:id="4" w:name="_Toc9315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（三）系统设置</w:t>
      </w:r>
      <w:bookmarkEnd w:id="4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（仅租户管理员可操作）</w:t>
      </w: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5" w:name="_Toc886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1.组织管理</w:t>
      </w:r>
      <w:bookmarkEnd w:id="5"/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可以对组织进行新增、编辑和删除。</w:t>
      </w: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6" w:name="_Toc3015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2.用户管理</w:t>
      </w:r>
      <w:bookmarkEnd w:id="6"/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（1）新增用户</w:t>
      </w: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操作步骤：【用户管理】--&gt;【新增】--&gt; 填写用户基本信息--&gt;【提交】</w:t>
      </w:r>
      <w:r>
        <w:rPr>
          <w:rFonts w:hint="eastAsia" w:ascii="仿宋_GB2312" w:hAnsi="仿宋_GB2312" w:eastAsia="仿宋_GB2312" w:cs="仿宋_GB2312"/>
          <w:sz w:val="32"/>
          <w:szCs w:val="32"/>
        </w:rPr>
        <w:br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（2）设置组织</w:t>
      </w: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（3）设置角色</w:t>
      </w: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（4）APP授权</w:t>
      </w:r>
    </w:p>
    <w:p>
      <w:pPr>
        <w:widowControl w:val="0"/>
        <w:wordWrap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olor w:val="000000"/>
          <w:sz w:val="32"/>
          <w:szCs w:val="32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2019-06-20T00:44:00Z</dcterms:created>
  <dc:creator>汉林</dc:creator>
  <cp:lastModifiedBy>张翔浩</cp:lastModifiedBy>
  <cp:lastPrinted>2019-06-24T03:19:11Z</cp:lastPrinted>
  <dcterms:modified xsi:type="dcterms:W3CDTF">2019-06-24T03:43:14Z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