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附件2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双品网购节logo</w:t>
      </w: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238625" cy="2981325"/>
            <wp:effectExtent l="0" t="0" r="9525" b="9525"/>
            <wp:docPr id="2" name="图片 2" descr="双品网购节logo不带文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双品网购节logo不带文字"/>
                    <pic:cNvPicPr>
                      <a:picLocks noChangeAspect="1"/>
                    </pic:cNvPicPr>
                  </pic:nvPicPr>
                  <pic:blipFill>
                    <a:blip r:embed="rId4"/>
                    <a:srcRect l="849" t="5488" r="679" b="1296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firstLine="1920" w:firstLineChars="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双品网购节logo不带文字</w:t>
      </w:r>
    </w:p>
    <w:p/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4OTcwNmRlNzEzNmY4OGI4NWE1Y2I4YmM5YzgwNTgifQ=="/>
  </w:docVars>
  <w:rsids>
    <w:rsidRoot w:val="0B411C95"/>
    <w:rsid w:val="0B411C95"/>
    <w:rsid w:val="227C04EF"/>
    <w:rsid w:val="2697043E"/>
    <w:rsid w:val="31C863FD"/>
    <w:rsid w:val="4F5B2DBB"/>
    <w:rsid w:val="6BAC483C"/>
    <w:rsid w:val="76C0630E"/>
    <w:rsid w:val="7D5B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40" w:lineRule="exact"/>
      <w:outlineLvl w:val="0"/>
    </w:pPr>
    <w:rPr>
      <w:rFonts w:eastAsia="方正小标宋简体"/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iPriority w:val="0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2023-04-19T06:21:00Z</dcterms:created>
  <dc:creator>木子河马</dc:creator>
  <cp:lastModifiedBy>木子河马</cp:lastModifiedBy>
  <dcterms:modified xsi:type="dcterms:W3CDTF">2023-04-19T06:22:46Z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4B739451811C41B3A8F88493A2B98D17_11</vt:lpwstr>
  </property>
</Properties>
</file>