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E582D">
      <w:pPr>
        <w:bidi w:val="0"/>
        <w:jc w:val="left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附件3</w:t>
      </w:r>
    </w:p>
    <w:p w14:paraId="624AC8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企业评分汇总表</w:t>
      </w:r>
    </w:p>
    <w:p w14:paraId="07C95E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111111"/>
          <w:spacing w:val="0"/>
          <w:sz w:val="28"/>
          <w:szCs w:val="28"/>
          <w:shd w:val="clear" w:color="auto" w:fill="FFFFFF"/>
        </w:rPr>
      </w:pPr>
    </w:p>
    <w:p w14:paraId="10B158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1"/>
          <w:sz w:val="32"/>
          <w:szCs w:val="20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111111"/>
          <w:spacing w:val="0"/>
          <w:sz w:val="32"/>
          <w:szCs w:val="32"/>
          <w:shd w:val="clear" w:color="auto" w:fill="FFFFFF"/>
        </w:rPr>
        <w:t>展会名称：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2026德国汉诺威工业博览会</w:t>
      </w:r>
    </w:p>
    <w:p w14:paraId="4E9A9E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111111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111111"/>
          <w:spacing w:val="0"/>
          <w:sz w:val="32"/>
          <w:szCs w:val="32"/>
          <w:shd w:val="clear" w:color="auto" w:fill="FFFFFF"/>
        </w:rPr>
        <w:t>评分单位（盖章）</w:t>
      </w:r>
      <w:r>
        <w:rPr>
          <w:rFonts w:hint="default" w:ascii="Times New Roman" w:hAnsi="Times New Roman" w:eastAsia="仿宋" w:cs="Times New Roman"/>
          <w:i w:val="0"/>
          <w:caps w:val="0"/>
          <w:color w:val="111111"/>
          <w:spacing w:val="0"/>
          <w:sz w:val="32"/>
          <w:szCs w:val="32"/>
          <w:shd w:val="clear" w:color="auto" w:fill="FFFFFF"/>
          <w:lang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5846"/>
        <w:gridCol w:w="1765"/>
      </w:tblGrid>
      <w:tr w14:paraId="303F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 w14:paraId="0A115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5846" w:type="dxa"/>
          </w:tcPr>
          <w:p w14:paraId="368ABE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1765" w:type="dxa"/>
          </w:tcPr>
          <w:p w14:paraId="2A065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eastAsia="zh-CN"/>
              </w:rPr>
              <w:t>企业得分</w:t>
            </w:r>
          </w:p>
        </w:tc>
      </w:tr>
      <w:tr w14:paraId="6389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1" w:type="dxa"/>
          </w:tcPr>
          <w:p w14:paraId="663508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0AB91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72068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 w14:paraId="0D1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11" w:type="dxa"/>
          </w:tcPr>
          <w:p w14:paraId="2F3EF5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0D603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443191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 w14:paraId="7B34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1" w:type="dxa"/>
          </w:tcPr>
          <w:p w14:paraId="135103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798B8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77B53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 w14:paraId="1BAD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1" w:type="dxa"/>
          </w:tcPr>
          <w:p w14:paraId="144FB3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0C489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0B20EB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 w14:paraId="0225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1" w:type="dxa"/>
          </w:tcPr>
          <w:p w14:paraId="1BAD3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0B782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4F1B3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 w14:paraId="2C59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1" w:type="dxa"/>
          </w:tcPr>
          <w:p w14:paraId="066D08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55F82C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02522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 w14:paraId="319B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1" w:type="dxa"/>
          </w:tcPr>
          <w:p w14:paraId="1ADB78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5846" w:type="dxa"/>
          </w:tcPr>
          <w:p w14:paraId="090E6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 w14:paraId="0D8488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</w:tbl>
    <w:p w14:paraId="798799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814492-11B7-4C2C-94D5-91FF51527F9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73B65FA-EE7A-42EC-92BF-C17EC49E71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A8C9D3B-8997-4142-A167-2E73B3CE48D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6AD53AB-DF0C-42AE-B4CF-220FB76D8D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113A0"/>
    <w:rsid w:val="2701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styleId="3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Body Text First Indent 2"/>
    <w:basedOn w:val="2"/>
    <w:next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2026-01-23T06:51:00Z</dcterms:created>
  <dc:creator>明明你</dc:creator>
  <cp:lastModifiedBy>明明你</cp:lastModifiedBy>
  <dcterms:modified xsi:type="dcterms:W3CDTF">2026-01-23T06:51:27Z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97ECFE496C994F5CAB93715539045ECC_11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