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rPr>
          <w:rFonts w:hint="default"/>
          <w:lang w:val="en-US" w:eastAsia="zh-CN"/>
        </w:rPr>
      </w:pP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Chars="200" w:firstLine="0" w:firstLineChars="0"/>
        <w:jc w:val="both"/>
        <w:textAlignment w:val="auto"/>
        <w:outlineLvl w:val="0"/>
        <w:rPr>
          <w:rFonts w:hint="eastAsia" w:ascii="Times New Roman" w:hAnsi="Times New Roman" w:eastAsia="方正小标宋简体" w:cs="Times New Roman"/>
          <w:caps/>
          <w:kern w:val="44"/>
          <w:sz w:val="44"/>
          <w:szCs w:val="28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caps/>
          <w:kern w:val="44"/>
          <w:sz w:val="44"/>
          <w:szCs w:val="28"/>
          <w:lang w:val="en-US" w:eastAsia="zh-CN" w:bidi="ar-SA"/>
        </w:rPr>
        <w:t>县域商业体系建设项目立项审查质询清单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资金申报材料编制。前期材料编制</w:t>
      </w:r>
      <w:r>
        <w:rPr>
          <w:rFonts w:hint="eastAsia" w:ascii="Times New Roman" w:hAnsi="Times New Roman" w:cs="Times New Roman"/>
        </w:rPr>
        <w:t>申报资料整改情况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项目建设内容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  <w:lang w:val="en-US" w:eastAsia="zh-CN"/>
        </w:rPr>
        <w:t>申报方向和具体建设内容</w:t>
      </w:r>
      <w:r>
        <w:rPr>
          <w:rFonts w:hint="eastAsia" w:ascii="Times New Roman" w:hAnsi="Times New Roman" w:cs="Times New Roman"/>
        </w:rPr>
        <w:t>是什么？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建设内容表和投资估算表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对本地县域商业体系建设总体目标的影响与贡献？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项目执行能力及资金筹措情况。项目资金落实情况？总投资及</w:t>
      </w:r>
      <w:r>
        <w:rPr>
          <w:rFonts w:hint="eastAsia" w:ascii="Times New Roman" w:hAnsi="Times New Roman" w:cs="Times New Roman"/>
        </w:rPr>
        <w:t>有效投资额是多少？</w:t>
      </w:r>
      <w:r>
        <w:rPr>
          <w:rFonts w:hint="eastAsia" w:ascii="Times New Roman" w:hAnsi="Times New Roman" w:cs="Times New Roman"/>
          <w:lang w:val="en-US" w:eastAsia="zh-CN"/>
        </w:rPr>
        <w:t>已投入</w:t>
      </w:r>
      <w:r>
        <w:rPr>
          <w:rFonts w:hint="eastAsia" w:cs="Times New Roman"/>
          <w:lang w:val="en-US" w:eastAsia="zh-CN"/>
        </w:rPr>
        <w:t>资金数额</w:t>
      </w:r>
      <w:r>
        <w:rPr>
          <w:rFonts w:hint="eastAsia" w:ascii="Times New Roman" w:hAnsi="Times New Roman" w:cs="Times New Roman"/>
          <w:lang w:val="en-US" w:eastAsia="zh-CN"/>
        </w:rPr>
        <w:t>？有无存款或贷款等佐证？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项目建设周期和实施进度。是否</w:t>
      </w:r>
      <w:r>
        <w:rPr>
          <w:rFonts w:hint="eastAsia" w:cs="Times New Roman"/>
          <w:lang w:val="en-US" w:eastAsia="zh-CN"/>
        </w:rPr>
        <w:t>已</w:t>
      </w:r>
      <w:r>
        <w:rPr>
          <w:rFonts w:hint="eastAsia" w:ascii="Times New Roman" w:hAnsi="Times New Roman" w:cs="Times New Roman"/>
          <w:lang w:val="en-US" w:eastAsia="zh-CN"/>
        </w:rPr>
        <w:t>开工？计划开工时间？实际开工时间？计划完工时间？现场形象进度照片等</w:t>
      </w:r>
      <w:r>
        <w:rPr>
          <w:rFonts w:hint="eastAsia" w:cs="Times New Roman"/>
          <w:lang w:val="en-US"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项目前期准备。</w:t>
      </w:r>
      <w:r>
        <w:rPr>
          <w:rFonts w:hint="eastAsia" w:ascii="Times New Roman" w:hAnsi="Times New Roman" w:cs="Times New Roman"/>
        </w:rPr>
        <w:t>项目</w:t>
      </w:r>
      <w:r>
        <w:rPr>
          <w:rFonts w:hint="eastAsia" w:ascii="Times New Roman" w:hAnsi="Times New Roman" w:cs="Times New Roman"/>
          <w:lang w:val="en-US" w:eastAsia="zh-CN"/>
        </w:rPr>
        <w:t>是否涉及许可手续？涉及许可手续的，</w:t>
      </w:r>
      <w:r>
        <w:rPr>
          <w:rFonts w:hint="eastAsia" w:ascii="Times New Roman" w:hAnsi="Times New Roman" w:cs="Times New Roman"/>
        </w:rPr>
        <w:t>前期手续办理情况，若尚在办理中，预计什么时间节点能顺利办理完成？项目建设如何保障按期完成</w:t>
      </w:r>
      <w:r>
        <w:rPr>
          <w:rFonts w:hint="eastAsia" w:ascii="Times New Roman" w:hAnsi="Times New Roman" w:cs="Times New Roman"/>
          <w:lang w:val="en-US" w:eastAsia="zh-CN"/>
        </w:rPr>
        <w:t>的举措</w:t>
      </w:r>
      <w:r>
        <w:rPr>
          <w:rFonts w:hint="eastAsia" w:ascii="Times New Roman" w:hAnsi="Times New Roman" w:cs="Times New Roman"/>
        </w:rPr>
        <w:t>？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项目的效益及产出。</w:t>
      </w:r>
      <w:r>
        <w:rPr>
          <w:rFonts w:hint="eastAsia" w:ascii="Times New Roman" w:hAnsi="Times New Roman" w:cs="Times New Roman"/>
        </w:rPr>
        <w:t>项目实施完成后预计能产生</w:t>
      </w:r>
      <w:r>
        <w:rPr>
          <w:rFonts w:hint="eastAsia" w:cs="Times New Roman"/>
          <w:lang w:val="en-US" w:eastAsia="zh-CN"/>
        </w:rPr>
        <w:t>的</w:t>
      </w:r>
      <w:r>
        <w:rPr>
          <w:rFonts w:hint="eastAsia" w:ascii="Times New Roman" w:hAnsi="Times New Roman" w:cs="Times New Roman"/>
        </w:rPr>
        <w:t>经济效益</w:t>
      </w:r>
      <w:r>
        <w:rPr>
          <w:rFonts w:hint="eastAsia" w:cs="Times New Roman"/>
          <w:lang w:val="en-US" w:eastAsia="zh-CN"/>
        </w:rPr>
        <w:t>和</w:t>
      </w:r>
      <w:r>
        <w:rPr>
          <w:rFonts w:hint="eastAsia" w:ascii="Times New Roman" w:hAnsi="Times New Roman" w:cs="Times New Roman"/>
        </w:rPr>
        <w:t>社会效益？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ascii="Times New Roman" w:hAnsi="Times New Roman" w:cs="Times New Roma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FF0000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FF0000"/>
        </w:rPr>
      </w:pPr>
    </w:p>
    <w:p>
      <w:pPr>
        <w:ind w:left="0" w:leftChars="0" w:firstLine="0" w:firstLineChars="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EFA51"/>
    <w:multiLevelType w:val="singleLevel"/>
    <w:tmpl w:val="29CEFA51"/>
    <w:lvl w:ilvl="0" w:tentative="0">
      <w:start w:val="1"/>
      <w:numFmt w:val="decimal"/>
      <w:suff w:val="nothing"/>
      <w:lvlText w:val="%1．"/>
      <w:lvlJc w:val="left"/>
      <w:pPr>
        <w:ind w:left="31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949B9"/>
    <w:rsid w:val="008F59E3"/>
    <w:rsid w:val="019632A7"/>
    <w:rsid w:val="0230796E"/>
    <w:rsid w:val="031E399C"/>
    <w:rsid w:val="03631C98"/>
    <w:rsid w:val="03D34DC0"/>
    <w:rsid w:val="03DB25AB"/>
    <w:rsid w:val="04002446"/>
    <w:rsid w:val="04343833"/>
    <w:rsid w:val="043D203A"/>
    <w:rsid w:val="05992923"/>
    <w:rsid w:val="077E37C9"/>
    <w:rsid w:val="08B118B5"/>
    <w:rsid w:val="09A64BB7"/>
    <w:rsid w:val="09C866BC"/>
    <w:rsid w:val="0A713D55"/>
    <w:rsid w:val="0B183399"/>
    <w:rsid w:val="0BA0696E"/>
    <w:rsid w:val="0BA84DB6"/>
    <w:rsid w:val="0BF60D51"/>
    <w:rsid w:val="0D600783"/>
    <w:rsid w:val="0D631C42"/>
    <w:rsid w:val="0F445280"/>
    <w:rsid w:val="10133C9D"/>
    <w:rsid w:val="10142FED"/>
    <w:rsid w:val="1059692E"/>
    <w:rsid w:val="10973873"/>
    <w:rsid w:val="10FC7797"/>
    <w:rsid w:val="123407C7"/>
    <w:rsid w:val="14CD6CDD"/>
    <w:rsid w:val="159C73EE"/>
    <w:rsid w:val="160F1046"/>
    <w:rsid w:val="1659362F"/>
    <w:rsid w:val="167A542D"/>
    <w:rsid w:val="172255B0"/>
    <w:rsid w:val="17436E12"/>
    <w:rsid w:val="17AA56AA"/>
    <w:rsid w:val="1A197921"/>
    <w:rsid w:val="1A890B17"/>
    <w:rsid w:val="1B155F98"/>
    <w:rsid w:val="1D0C1AFE"/>
    <w:rsid w:val="1D173C9A"/>
    <w:rsid w:val="1F5A4481"/>
    <w:rsid w:val="1F745907"/>
    <w:rsid w:val="206B40DC"/>
    <w:rsid w:val="223417A4"/>
    <w:rsid w:val="22E22847"/>
    <w:rsid w:val="259B49CA"/>
    <w:rsid w:val="25C210E7"/>
    <w:rsid w:val="263614B8"/>
    <w:rsid w:val="2642437B"/>
    <w:rsid w:val="27611F3B"/>
    <w:rsid w:val="27C4723E"/>
    <w:rsid w:val="281455EA"/>
    <w:rsid w:val="2849322C"/>
    <w:rsid w:val="28D7734E"/>
    <w:rsid w:val="28D93A10"/>
    <w:rsid w:val="28D962D5"/>
    <w:rsid w:val="2A0B0952"/>
    <w:rsid w:val="2A7A1459"/>
    <w:rsid w:val="2AB93A53"/>
    <w:rsid w:val="2C5B0371"/>
    <w:rsid w:val="2DEC01BB"/>
    <w:rsid w:val="2ED97B6C"/>
    <w:rsid w:val="2F1B5A35"/>
    <w:rsid w:val="2F6648AD"/>
    <w:rsid w:val="30B71493"/>
    <w:rsid w:val="32172DAA"/>
    <w:rsid w:val="32DA7F72"/>
    <w:rsid w:val="337B5B5C"/>
    <w:rsid w:val="33B31F31"/>
    <w:rsid w:val="346A1114"/>
    <w:rsid w:val="35633E51"/>
    <w:rsid w:val="35923769"/>
    <w:rsid w:val="363E4ED3"/>
    <w:rsid w:val="36E42ABA"/>
    <w:rsid w:val="371A206D"/>
    <w:rsid w:val="37DD5D68"/>
    <w:rsid w:val="37EC3E36"/>
    <w:rsid w:val="38292895"/>
    <w:rsid w:val="389B0140"/>
    <w:rsid w:val="3A603998"/>
    <w:rsid w:val="3A7E272B"/>
    <w:rsid w:val="3B5D15DC"/>
    <w:rsid w:val="3C2D624D"/>
    <w:rsid w:val="3C3E7EEB"/>
    <w:rsid w:val="3E1A07F2"/>
    <w:rsid w:val="3EAD2AF1"/>
    <w:rsid w:val="3F0629BE"/>
    <w:rsid w:val="3F782E2C"/>
    <w:rsid w:val="40093CB5"/>
    <w:rsid w:val="40572802"/>
    <w:rsid w:val="48B74648"/>
    <w:rsid w:val="4A9D1EF6"/>
    <w:rsid w:val="4AC1790F"/>
    <w:rsid w:val="4B98067A"/>
    <w:rsid w:val="4BA66F74"/>
    <w:rsid w:val="4BDD3849"/>
    <w:rsid w:val="4C6E0132"/>
    <w:rsid w:val="4C9B4A55"/>
    <w:rsid w:val="4CF20F2E"/>
    <w:rsid w:val="501E75DE"/>
    <w:rsid w:val="50290810"/>
    <w:rsid w:val="52397302"/>
    <w:rsid w:val="524D787F"/>
    <w:rsid w:val="52E96B47"/>
    <w:rsid w:val="539E4FB9"/>
    <w:rsid w:val="53C9259C"/>
    <w:rsid w:val="547F5D99"/>
    <w:rsid w:val="54A05006"/>
    <w:rsid w:val="54C43978"/>
    <w:rsid w:val="553A4AA1"/>
    <w:rsid w:val="56E42D10"/>
    <w:rsid w:val="57F25DC4"/>
    <w:rsid w:val="585532DB"/>
    <w:rsid w:val="58817FD3"/>
    <w:rsid w:val="598E373E"/>
    <w:rsid w:val="59AB0CDA"/>
    <w:rsid w:val="5BA30BF2"/>
    <w:rsid w:val="5C8A19C2"/>
    <w:rsid w:val="5E8035D1"/>
    <w:rsid w:val="5F735826"/>
    <w:rsid w:val="60323879"/>
    <w:rsid w:val="603870EB"/>
    <w:rsid w:val="6089727A"/>
    <w:rsid w:val="61B01C65"/>
    <w:rsid w:val="62D86319"/>
    <w:rsid w:val="631F2C88"/>
    <w:rsid w:val="636F570F"/>
    <w:rsid w:val="63B22247"/>
    <w:rsid w:val="6497252E"/>
    <w:rsid w:val="64A3066E"/>
    <w:rsid w:val="654C0EEA"/>
    <w:rsid w:val="65FC5E80"/>
    <w:rsid w:val="66456697"/>
    <w:rsid w:val="670C4917"/>
    <w:rsid w:val="67D949B9"/>
    <w:rsid w:val="68E96B2F"/>
    <w:rsid w:val="69990B45"/>
    <w:rsid w:val="6D327465"/>
    <w:rsid w:val="6E8F5193"/>
    <w:rsid w:val="6EEC36AE"/>
    <w:rsid w:val="6F11347C"/>
    <w:rsid w:val="6F4A33D9"/>
    <w:rsid w:val="70E52CC2"/>
    <w:rsid w:val="71317C35"/>
    <w:rsid w:val="71434703"/>
    <w:rsid w:val="725D13C8"/>
    <w:rsid w:val="739E50C0"/>
    <w:rsid w:val="754C62E2"/>
    <w:rsid w:val="75BA7CC6"/>
    <w:rsid w:val="75DB145D"/>
    <w:rsid w:val="75F96DFD"/>
    <w:rsid w:val="76195629"/>
    <w:rsid w:val="77A257CF"/>
    <w:rsid w:val="78D8479D"/>
    <w:rsid w:val="7AB975CD"/>
    <w:rsid w:val="7B7B1D40"/>
    <w:rsid w:val="7BA26F98"/>
    <w:rsid w:val="7BED5C0C"/>
    <w:rsid w:val="7E594BA4"/>
    <w:rsid w:val="7F8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643" w:firstLineChars="200"/>
      <w:jc w:val="both"/>
    </w:pPr>
    <w:rPr>
      <w:rFonts w:ascii="Times New Roman" w:hAnsi="Times New Roman" w:eastAsia="仿宋_GB2312" w:cs="Times New Roman"/>
      <w:caps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60" w:lineRule="exact"/>
      <w:ind w:left="0" w:leftChars="0"/>
      <w:jc w:val="left"/>
      <w:outlineLvl w:val="1"/>
    </w:pPr>
    <w:rPr>
      <w:rFonts w:ascii="宋体" w:hAnsi="宋体" w:eastAsia="黑体" w:cs="宋体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gzswt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2024-04-17T06:55:00Z</dcterms:created>
  <dc:creator>娄宇</dc:creator>
  <cp:lastModifiedBy>娄宇</cp:lastModifiedBy>
  <dcterms:modified xsi:type="dcterms:W3CDTF">2024-04-17T06:56:30Z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