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B4754">
      <w:pPr>
        <w:pStyle w:val="5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企业评分汇总表</w:t>
      </w:r>
    </w:p>
    <w:p w14:paraId="479612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ascii="仿宋" w:hAnsi="仿宋" w:eastAsia="仿宋" w:cs="仿宋"/>
          <w:i w:val="0"/>
          <w:caps w:val="0"/>
          <w:color w:val="111111"/>
          <w:spacing w:val="0"/>
          <w:sz w:val="28"/>
          <w:szCs w:val="28"/>
          <w:shd w:val="clear" w:color="auto" w:fill="FFFFFF"/>
        </w:rPr>
      </w:pPr>
    </w:p>
    <w:p w14:paraId="365E0F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color="auto" w:fill="FFFFFF"/>
        </w:rPr>
        <w:t>展会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color="auto" w:fill="FFFFFF"/>
        </w:rPr>
        <w:t>名称：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2025年日本国际化工展览会</w:t>
      </w:r>
    </w:p>
    <w:p w14:paraId="5327D7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 w:line="346" w:lineRule="atLeast"/>
        <w:ind w:left="0" w:right="0" w:firstLine="0"/>
        <w:jc w:val="left"/>
        <w:rPr>
          <w:rFonts w:hint="eastAsia" w:ascii="微软雅黑" w:hAnsi="微软雅黑" w:eastAsia="仿宋" w:cs="微软雅黑"/>
          <w:i w:val="0"/>
          <w:caps w:val="0"/>
          <w:color w:val="111111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color="auto" w:fill="FFFFFF"/>
        </w:rPr>
        <w:t>评分单位（盖章）</w:t>
      </w:r>
      <w:r>
        <w:rPr>
          <w:rFonts w:hint="eastAsia" w:ascii="仿宋" w:hAnsi="仿宋" w:eastAsia="仿宋" w:cs="仿宋"/>
          <w:i w:val="0"/>
          <w:caps w:val="0"/>
          <w:color w:val="111111"/>
          <w:spacing w:val="0"/>
          <w:sz w:val="32"/>
          <w:szCs w:val="32"/>
          <w:shd w:val="clear" w:color="auto" w:fill="FFFFFF"/>
          <w:lang w:eastAsia="zh-CN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5846"/>
        <w:gridCol w:w="1765"/>
      </w:tblGrid>
      <w:tr w14:paraId="6522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 w14:paraId="3D1DBF8C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6182" w:type="dxa"/>
          </w:tcPr>
          <w:p w14:paraId="750681E9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1845" w:type="dxa"/>
          </w:tcPr>
          <w:p w14:paraId="04BAEFC6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企业分值</w:t>
            </w:r>
          </w:p>
        </w:tc>
      </w:tr>
      <w:tr w14:paraId="51D5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7" w:type="dxa"/>
          </w:tcPr>
          <w:p w14:paraId="40D5E4A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 w14:paraId="1087F24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 w14:paraId="106EB6C6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0E35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7" w:type="dxa"/>
          </w:tcPr>
          <w:p w14:paraId="0B3AE1B4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 w14:paraId="45AD6FC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 w14:paraId="6CAFE70E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7445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37" w:type="dxa"/>
          </w:tcPr>
          <w:p w14:paraId="630037D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 w14:paraId="78C5D05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 w14:paraId="4A230E00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094B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 w14:paraId="265144FB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 w14:paraId="7FF30880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 w14:paraId="408776E7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2F85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 w14:paraId="34E7E0E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 w14:paraId="57AB221F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 w14:paraId="5A2DCA9F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2F87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 w14:paraId="32E06F88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 w14:paraId="1F3BD2AF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 w14:paraId="453178F9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0EE4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37" w:type="dxa"/>
          </w:tcPr>
          <w:p w14:paraId="43E45D47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182" w:type="dxa"/>
          </w:tcPr>
          <w:p w14:paraId="61B1869A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45" w:type="dxa"/>
          </w:tcPr>
          <w:p w14:paraId="7CD9AD9B"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05E829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100AE"/>
    <w:rsid w:val="371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500" w:lineRule="exact"/>
      <w:ind w:firstLine="880" w:firstLineChars="200"/>
    </w:pPr>
    <w:rPr>
      <w:rFonts w:ascii="Times New Roman" w:hAnsi="Times New Roman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420"/>
    </w:p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2025-03-07T06:57:00Z</dcterms:created>
  <dc:creator>明明你</dc:creator>
  <cp:lastModifiedBy>明明你</cp:lastModifiedBy>
  <dcterms:modified xsi:type="dcterms:W3CDTF">2025-03-07T06:58:08Z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E558E4489A4343DB8B219F0398BD7CC3_11</vt:lpwstr>
  </property>
  <property fmtid="{D5CDD505-2E9C-101B-9397-08002B2CF9AE}" pid="4" name="KSOTemplateDocerSaveRecord">
    <vt:lpwstr>eyJoZGlkIjoiNDllZjVlMjZhZmYxNjc2YTMwNGIxNmZiMDYxNmQ5MTEiLCJ1c2VySWQiOiI0MzkxMjc2NjUifQ==</vt:lpwstr>
  </property>
</Properties>
</file>